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3F" w:rsidRPr="002B4B3F" w:rsidRDefault="002B4B3F" w:rsidP="002B4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B3F">
        <w:rPr>
          <w:rFonts w:ascii="Times New Roman" w:hAnsi="Times New Roman" w:cs="Times New Roman"/>
          <w:b/>
          <w:sz w:val="24"/>
          <w:szCs w:val="24"/>
        </w:rPr>
        <w:t>АННОТАЦИ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B4B3F">
        <w:rPr>
          <w:rFonts w:ascii="Times New Roman" w:hAnsi="Times New Roman" w:cs="Times New Roman"/>
          <w:b/>
          <w:sz w:val="24"/>
          <w:szCs w:val="24"/>
        </w:rPr>
        <w:t xml:space="preserve"> К РАБОЧ</w:t>
      </w:r>
      <w:r w:rsidR="004C3783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Pr="002B4B3F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4C3783">
        <w:rPr>
          <w:rFonts w:ascii="Times New Roman" w:hAnsi="Times New Roman" w:cs="Times New Roman"/>
          <w:b/>
          <w:sz w:val="24"/>
          <w:szCs w:val="24"/>
        </w:rPr>
        <w:t>Е</w:t>
      </w:r>
      <w:r w:rsidRPr="002B4B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783">
        <w:rPr>
          <w:rFonts w:ascii="Times New Roman" w:hAnsi="Times New Roman" w:cs="Times New Roman"/>
          <w:b/>
          <w:sz w:val="24"/>
          <w:szCs w:val="24"/>
        </w:rPr>
        <w:t xml:space="preserve">СМЕШАННОЙ ДОШКОЛЬНОЙ </w:t>
      </w:r>
      <w:r w:rsidRPr="002B4B3F">
        <w:rPr>
          <w:rFonts w:ascii="Times New Roman" w:hAnsi="Times New Roman" w:cs="Times New Roman"/>
          <w:b/>
          <w:sz w:val="24"/>
          <w:szCs w:val="24"/>
        </w:rPr>
        <w:t xml:space="preserve">  ГРУПП</w:t>
      </w:r>
      <w:r w:rsidR="004C3783">
        <w:rPr>
          <w:rFonts w:ascii="Times New Roman" w:hAnsi="Times New Roman" w:cs="Times New Roman"/>
          <w:b/>
          <w:sz w:val="24"/>
          <w:szCs w:val="24"/>
        </w:rPr>
        <w:t>Ы</w:t>
      </w:r>
      <w:r w:rsidRPr="002B4B3F">
        <w:rPr>
          <w:rFonts w:ascii="Times New Roman" w:hAnsi="Times New Roman" w:cs="Times New Roman"/>
          <w:b/>
          <w:sz w:val="24"/>
          <w:szCs w:val="24"/>
        </w:rPr>
        <w:t xml:space="preserve"> ДЛЯ ДЕТЕЙ С ТЯЖЕЛЫМИ НАРУШЕНИЯМИ РЕЧИ </w:t>
      </w:r>
    </w:p>
    <w:p w:rsidR="000033B8" w:rsidRPr="005034C1" w:rsidRDefault="000033B8" w:rsidP="000033B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5034C1">
        <w:rPr>
          <w:rFonts w:ascii="Times New Roman" w:hAnsi="Times New Roman" w:cs="Times New Roman"/>
          <w:sz w:val="24"/>
        </w:rPr>
        <w:t>Рабоч</w:t>
      </w:r>
      <w:r w:rsidR="004C3783">
        <w:rPr>
          <w:rFonts w:ascii="Times New Roman" w:hAnsi="Times New Roman" w:cs="Times New Roman"/>
          <w:sz w:val="24"/>
        </w:rPr>
        <w:t>ая</w:t>
      </w:r>
      <w:r w:rsidRPr="005034C1">
        <w:rPr>
          <w:rFonts w:ascii="Times New Roman" w:hAnsi="Times New Roman" w:cs="Times New Roman"/>
          <w:sz w:val="24"/>
        </w:rPr>
        <w:t xml:space="preserve"> программ</w:t>
      </w:r>
      <w:r w:rsidR="004C3783">
        <w:rPr>
          <w:rFonts w:ascii="Times New Roman" w:hAnsi="Times New Roman" w:cs="Times New Roman"/>
          <w:sz w:val="24"/>
        </w:rPr>
        <w:t>а</w:t>
      </w:r>
      <w:r w:rsidRPr="005034C1">
        <w:rPr>
          <w:rFonts w:ascii="Times New Roman" w:hAnsi="Times New Roman" w:cs="Times New Roman"/>
          <w:sz w:val="24"/>
        </w:rPr>
        <w:t xml:space="preserve"> </w:t>
      </w:r>
      <w:r w:rsidR="004C3783">
        <w:rPr>
          <w:rFonts w:ascii="Times New Roman" w:hAnsi="Times New Roman" w:cs="Times New Roman"/>
          <w:sz w:val="24"/>
        </w:rPr>
        <w:t xml:space="preserve">смешанной дошкольной </w:t>
      </w:r>
      <w:r>
        <w:rPr>
          <w:rFonts w:ascii="Times New Roman" w:hAnsi="Times New Roman" w:cs="Times New Roman"/>
          <w:sz w:val="24"/>
        </w:rPr>
        <w:t xml:space="preserve"> групп</w:t>
      </w:r>
      <w:r w:rsidR="004C3783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компенсирующей направленности</w:t>
      </w:r>
      <w:r w:rsidRPr="005034C1">
        <w:rPr>
          <w:rFonts w:ascii="Times New Roman" w:hAnsi="Times New Roman" w:cs="Times New Roman"/>
          <w:sz w:val="24"/>
        </w:rPr>
        <w:t xml:space="preserve"> (далее – Программа) муниципального бюджетного дошкольного образовательного учреждения детского сада  № 345 (далее – МОУ) определя</w:t>
      </w:r>
      <w:r w:rsidR="004C3783">
        <w:rPr>
          <w:rFonts w:ascii="Times New Roman" w:hAnsi="Times New Roman" w:cs="Times New Roman"/>
          <w:sz w:val="24"/>
        </w:rPr>
        <w:t>е</w:t>
      </w:r>
      <w:r w:rsidRPr="005034C1">
        <w:rPr>
          <w:rFonts w:ascii="Times New Roman" w:hAnsi="Times New Roman" w:cs="Times New Roman"/>
          <w:sz w:val="24"/>
        </w:rPr>
        <w:t xml:space="preserve">т содержание и организацию образовательной деятельности, обеспечивают развитие личности детей от </w:t>
      </w:r>
      <w:r w:rsidR="004C3783">
        <w:rPr>
          <w:rFonts w:ascii="Times New Roman" w:hAnsi="Times New Roman" w:cs="Times New Roman"/>
          <w:sz w:val="24"/>
        </w:rPr>
        <w:t>5</w:t>
      </w:r>
      <w:r w:rsidRPr="005034C1">
        <w:rPr>
          <w:rFonts w:ascii="Times New Roman" w:hAnsi="Times New Roman" w:cs="Times New Roman"/>
          <w:sz w:val="24"/>
        </w:rPr>
        <w:t xml:space="preserve"> до 8 лет в различных видах деятельности с учетом их возрастных, индивидуальных, психологических и физиологических особенностей.  Программы  реализуются  1  год  в  течение  всего  времени  пребывания  ребенка  в  МОУ.  </w:t>
      </w:r>
    </w:p>
    <w:p w:rsidR="000033B8" w:rsidRDefault="000033B8" w:rsidP="00003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5034C1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034C1">
        <w:rPr>
          <w:rFonts w:ascii="Times New Roman" w:hAnsi="Times New Roman" w:cs="Times New Roman"/>
          <w:sz w:val="24"/>
        </w:rPr>
        <w:t>Программы разработаны в соответствии с Федеральным законом «Об образовании в Российской Федерации» от 29.12.2012 г. № 273-ФЗ, Федеральным государственным образовательным стандартом дошкольного образования от 17.10.2013 г. № 1155, 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Российской Федерации от 15.05.2013 г. № 26 «Об утверждении СанПиН 2.4.1.3049-13»), с учетом основной образовательной программы  М</w:t>
      </w:r>
      <w:r>
        <w:rPr>
          <w:rFonts w:ascii="Times New Roman" w:hAnsi="Times New Roman" w:cs="Times New Roman"/>
          <w:sz w:val="24"/>
        </w:rPr>
        <w:t xml:space="preserve">ОУ. </w:t>
      </w:r>
      <w:proofErr w:type="gramEnd"/>
    </w:p>
    <w:p w:rsidR="000033B8" w:rsidRDefault="000033B8" w:rsidP="000033B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5034C1">
        <w:rPr>
          <w:rFonts w:ascii="Times New Roman" w:hAnsi="Times New Roman" w:cs="Times New Roman"/>
          <w:sz w:val="24"/>
        </w:rPr>
        <w:t>Программы реализуются на русском языке - государственном языке Российской Федерации (ст</w:t>
      </w:r>
      <w:r>
        <w:rPr>
          <w:rFonts w:ascii="Times New Roman" w:hAnsi="Times New Roman" w:cs="Times New Roman"/>
          <w:sz w:val="24"/>
        </w:rPr>
        <w:t xml:space="preserve">.14 ФЗ «Об образовании в РФ»). </w:t>
      </w:r>
    </w:p>
    <w:p w:rsidR="000033B8" w:rsidRDefault="000033B8" w:rsidP="000033B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5034C1">
        <w:rPr>
          <w:rFonts w:ascii="Times New Roman" w:hAnsi="Times New Roman" w:cs="Times New Roman"/>
          <w:sz w:val="24"/>
        </w:rPr>
        <w:t>Программ</w:t>
      </w:r>
      <w:r w:rsidR="004C3783">
        <w:rPr>
          <w:rFonts w:ascii="Times New Roman" w:hAnsi="Times New Roman" w:cs="Times New Roman"/>
          <w:sz w:val="24"/>
        </w:rPr>
        <w:t>а</w:t>
      </w:r>
      <w:r w:rsidRPr="005034C1">
        <w:rPr>
          <w:rFonts w:ascii="Times New Roman" w:hAnsi="Times New Roman" w:cs="Times New Roman"/>
          <w:sz w:val="24"/>
        </w:rPr>
        <w:t xml:space="preserve"> определя</w:t>
      </w:r>
      <w:r w:rsidR="004C3783">
        <w:rPr>
          <w:rFonts w:ascii="Times New Roman" w:hAnsi="Times New Roman" w:cs="Times New Roman"/>
          <w:sz w:val="24"/>
        </w:rPr>
        <w:t>е</w:t>
      </w:r>
      <w:r w:rsidRPr="005034C1">
        <w:rPr>
          <w:rFonts w:ascii="Times New Roman" w:hAnsi="Times New Roman" w:cs="Times New Roman"/>
          <w:sz w:val="24"/>
        </w:rPr>
        <w:t>т цель, задачи, планируемые результаты, содержание и организацию образовательного процесса в группах старшего дошкольного возраста (</w:t>
      </w:r>
      <w:r w:rsidR="004C3783">
        <w:rPr>
          <w:rFonts w:ascii="Times New Roman" w:hAnsi="Times New Roman" w:cs="Times New Roman"/>
          <w:sz w:val="24"/>
        </w:rPr>
        <w:t>5</w:t>
      </w:r>
      <w:r w:rsidRPr="005034C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8</w:t>
      </w:r>
      <w:r w:rsidRPr="005034C1">
        <w:rPr>
          <w:rFonts w:ascii="Times New Roman" w:hAnsi="Times New Roman" w:cs="Times New Roman"/>
          <w:sz w:val="24"/>
        </w:rPr>
        <w:t xml:space="preserve"> лет).  </w:t>
      </w:r>
    </w:p>
    <w:p w:rsidR="002B4B3F" w:rsidRPr="002B4B3F" w:rsidRDefault="002B4B3F" w:rsidP="002B4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4B3F">
        <w:rPr>
          <w:rFonts w:ascii="Times New Roman" w:hAnsi="Times New Roman" w:cs="Times New Roman"/>
          <w:sz w:val="24"/>
          <w:szCs w:val="24"/>
        </w:rPr>
        <w:t>Целевой раздел содержит поясните</w:t>
      </w:r>
      <w:r>
        <w:rPr>
          <w:rFonts w:ascii="Times New Roman" w:hAnsi="Times New Roman" w:cs="Times New Roman"/>
          <w:sz w:val="24"/>
          <w:szCs w:val="24"/>
        </w:rPr>
        <w:t xml:space="preserve">льную записку, цели и задачи, принципы и подходы к формированию рабочей программы, возрастные особенности и планируемые результаты освоения рабочей программы. </w:t>
      </w:r>
    </w:p>
    <w:p w:rsidR="002B4B3F" w:rsidRDefault="002B4B3F" w:rsidP="004C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B4B3F">
        <w:rPr>
          <w:rFonts w:ascii="Times New Roman" w:hAnsi="Times New Roman" w:cs="Times New Roman"/>
          <w:sz w:val="24"/>
          <w:szCs w:val="24"/>
        </w:rPr>
        <w:t>В содержательном разделе представлено общее содержание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всем пяти образовательным областям, так же описано развитие игровой деятельности детей, взаимодействие педагогов с детьми и семьями воспитанников, коррекционно-развивающая работа с детьми с ТНР.</w:t>
      </w:r>
      <w:bookmarkStart w:id="0" w:name="_GoBack"/>
      <w:bookmarkEnd w:id="0"/>
    </w:p>
    <w:p w:rsidR="000033B8" w:rsidRPr="002B4B3F" w:rsidRDefault="002B4B3F" w:rsidP="004C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4B3F">
        <w:rPr>
          <w:rFonts w:ascii="Times New Roman" w:hAnsi="Times New Roman" w:cs="Times New Roman"/>
          <w:sz w:val="24"/>
          <w:szCs w:val="24"/>
        </w:rPr>
        <w:t>Организационный раздел включает режим дня  детей подготовительной  груп</w:t>
      </w:r>
      <w:r w:rsidR="000033B8">
        <w:rPr>
          <w:rFonts w:ascii="Times New Roman" w:hAnsi="Times New Roman" w:cs="Times New Roman"/>
          <w:sz w:val="24"/>
          <w:szCs w:val="24"/>
        </w:rPr>
        <w:t xml:space="preserve">пы с тяжёлыми нарушениями речи, организацию развивающей предметно-пространственной среды, планирование образовательной деятельности,  </w:t>
      </w:r>
      <w:r w:rsidR="000033B8" w:rsidRPr="005034C1">
        <w:rPr>
          <w:rFonts w:ascii="Times New Roman" w:hAnsi="Times New Roman" w:cs="Times New Roman"/>
          <w:sz w:val="24"/>
        </w:rPr>
        <w:t>материально-техническое обеспечение Программы, обеспеченность игровыми и методическими материалами, особенности организации развивающей предметно-пространс</w:t>
      </w:r>
      <w:r w:rsidR="000033B8">
        <w:rPr>
          <w:rFonts w:ascii="Times New Roman" w:hAnsi="Times New Roman" w:cs="Times New Roman"/>
          <w:sz w:val="24"/>
        </w:rPr>
        <w:t>твенной среды каждой конкретной группы.</w:t>
      </w:r>
    </w:p>
    <w:sectPr w:rsidR="000033B8" w:rsidRPr="002B4B3F" w:rsidSect="002B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557E"/>
    <w:multiLevelType w:val="hybridMultilevel"/>
    <w:tmpl w:val="0870EFD8"/>
    <w:lvl w:ilvl="0" w:tplc="A8DA5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DA57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C13"/>
    <w:rsid w:val="000033B8"/>
    <w:rsid w:val="00007D5F"/>
    <w:rsid w:val="002B4B3F"/>
    <w:rsid w:val="004C3783"/>
    <w:rsid w:val="004F4C13"/>
    <w:rsid w:val="00825360"/>
    <w:rsid w:val="008419C9"/>
    <w:rsid w:val="009C5AB6"/>
    <w:rsid w:val="00B84248"/>
    <w:rsid w:val="00C0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OEM</cp:lastModifiedBy>
  <cp:revision>6</cp:revision>
  <cp:lastPrinted>2019-10-25T13:19:00Z</cp:lastPrinted>
  <dcterms:created xsi:type="dcterms:W3CDTF">2019-11-09T09:43:00Z</dcterms:created>
  <dcterms:modified xsi:type="dcterms:W3CDTF">2019-11-10T13:51:00Z</dcterms:modified>
</cp:coreProperties>
</file>